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2A0" w:rsidRPr="00F242A0" w:rsidRDefault="00F242A0" w:rsidP="00F24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9E2" w:rsidRDefault="00A565E0" w:rsidP="00BC19E2">
      <w:pPr>
        <w:pStyle w:val="40"/>
        <w:shd w:val="clear" w:color="auto" w:fill="auto"/>
        <w:spacing w:after="471"/>
        <w:ind w:left="5664" w:right="460"/>
        <w:rPr>
          <w:sz w:val="24"/>
          <w:szCs w:val="24"/>
        </w:rPr>
      </w:pPr>
      <w:r>
        <w:rPr>
          <w:sz w:val="24"/>
          <w:szCs w:val="24"/>
        </w:rPr>
        <w:t>Приложение № 5</w:t>
      </w:r>
      <w:bookmarkStart w:id="0" w:name="_GoBack"/>
      <w:bookmarkEnd w:id="0"/>
      <w:r w:rsidR="009207F0" w:rsidRPr="00C74F97">
        <w:rPr>
          <w:sz w:val="24"/>
          <w:szCs w:val="24"/>
        </w:rPr>
        <w:t xml:space="preserve">  к приказу </w:t>
      </w:r>
      <w:r w:rsidR="00BC19E2" w:rsidRPr="00C74F97">
        <w:rPr>
          <w:sz w:val="24"/>
          <w:szCs w:val="24"/>
        </w:rPr>
        <w:t>от «</w:t>
      </w:r>
      <w:r w:rsidR="009207F0" w:rsidRPr="00C74F97">
        <w:rPr>
          <w:sz w:val="24"/>
          <w:szCs w:val="24"/>
        </w:rPr>
        <w:t>29»августа 2025</w:t>
      </w:r>
      <w:r w:rsidR="00F24AFB">
        <w:rPr>
          <w:sz w:val="24"/>
          <w:szCs w:val="24"/>
        </w:rPr>
        <w:t xml:space="preserve"> года                           № 079-од</w:t>
      </w:r>
    </w:p>
    <w:p w:rsidR="008F1889" w:rsidRPr="008F1889" w:rsidRDefault="008F1889" w:rsidP="008F1889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F1889">
        <w:rPr>
          <w:rFonts w:ascii="Times New Roman" w:hAnsi="Times New Roman" w:cs="Times New Roman"/>
          <w:sz w:val="24"/>
          <w:szCs w:val="24"/>
        </w:rPr>
        <w:t>Утверждаю</w:t>
      </w:r>
    </w:p>
    <w:p w:rsidR="008F1889" w:rsidRPr="008F1889" w:rsidRDefault="008F1889" w:rsidP="008F1889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F1889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Pr="008F1889">
        <w:rPr>
          <w:rFonts w:ascii="Times New Roman" w:hAnsi="Times New Roman" w:cs="Times New Roman"/>
          <w:sz w:val="24"/>
          <w:szCs w:val="24"/>
        </w:rPr>
        <w:t>Абсалямов</w:t>
      </w:r>
      <w:proofErr w:type="spellEnd"/>
      <w:r w:rsidRPr="008F1889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8F1889" w:rsidRPr="008F1889" w:rsidRDefault="008F1889" w:rsidP="008F1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Директор МБОУ Гимназия с. </w:t>
      </w:r>
      <w:proofErr w:type="spellStart"/>
      <w:r w:rsidRPr="008F1889">
        <w:rPr>
          <w:rFonts w:ascii="Times New Roman" w:hAnsi="Times New Roman" w:cs="Times New Roman"/>
          <w:sz w:val="24"/>
          <w:szCs w:val="24"/>
        </w:rPr>
        <w:t>Новотаймасово</w:t>
      </w:r>
      <w:proofErr w:type="spellEnd"/>
    </w:p>
    <w:p w:rsidR="008F1889" w:rsidRPr="00C74F97" w:rsidRDefault="008F1889" w:rsidP="00BC19E2">
      <w:pPr>
        <w:pStyle w:val="40"/>
        <w:shd w:val="clear" w:color="auto" w:fill="auto"/>
        <w:spacing w:after="471"/>
        <w:ind w:left="5664" w:right="460"/>
        <w:rPr>
          <w:sz w:val="24"/>
          <w:szCs w:val="24"/>
        </w:rPr>
      </w:pPr>
    </w:p>
    <w:p w:rsidR="00F242A0" w:rsidRPr="00F242A0" w:rsidRDefault="00F242A0" w:rsidP="00F242A0">
      <w:pPr>
        <w:spacing w:after="0" w:line="240" w:lineRule="auto"/>
        <w:ind w:left="4956" w:right="560"/>
        <w:rPr>
          <w:rFonts w:ascii="Times New Roman" w:hAnsi="Times New Roman" w:cs="Times New Roman"/>
          <w:sz w:val="24"/>
          <w:szCs w:val="24"/>
        </w:rPr>
      </w:pPr>
    </w:p>
    <w:p w:rsidR="00F242A0" w:rsidRPr="00F242A0" w:rsidRDefault="00F242A0" w:rsidP="00F242A0">
      <w:pPr>
        <w:pStyle w:val="22"/>
        <w:widowControl/>
        <w:shd w:val="clear" w:color="auto" w:fill="auto"/>
        <w:spacing w:before="0" w:after="0" w:line="240" w:lineRule="auto"/>
        <w:ind w:left="20"/>
        <w:jc w:val="center"/>
        <w:rPr>
          <w:sz w:val="24"/>
          <w:szCs w:val="24"/>
        </w:rPr>
      </w:pPr>
      <w:bookmarkStart w:id="1" w:name="bookmark17"/>
    </w:p>
    <w:p w:rsidR="00F242A0" w:rsidRPr="00F242A0" w:rsidRDefault="00F242A0" w:rsidP="00F242A0">
      <w:pPr>
        <w:pStyle w:val="22"/>
        <w:widowControl/>
        <w:shd w:val="clear" w:color="auto" w:fill="auto"/>
        <w:spacing w:before="0" w:after="0" w:line="240" w:lineRule="auto"/>
        <w:ind w:left="20"/>
        <w:jc w:val="center"/>
        <w:rPr>
          <w:sz w:val="24"/>
          <w:szCs w:val="24"/>
        </w:rPr>
      </w:pPr>
    </w:p>
    <w:p w:rsidR="00F242A0" w:rsidRPr="00C74F97" w:rsidRDefault="00F242A0" w:rsidP="00F242A0">
      <w:pPr>
        <w:pStyle w:val="22"/>
        <w:widowControl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C74F97">
        <w:rPr>
          <w:sz w:val="28"/>
          <w:szCs w:val="28"/>
        </w:rPr>
        <w:t>Положение</w:t>
      </w:r>
      <w:bookmarkEnd w:id="1"/>
    </w:p>
    <w:p w:rsidR="00F242A0" w:rsidRPr="00C74F97" w:rsidRDefault="00F242A0" w:rsidP="00F242A0">
      <w:pPr>
        <w:pStyle w:val="70"/>
        <w:widowControl/>
        <w:shd w:val="clear" w:color="auto" w:fill="auto"/>
        <w:spacing w:after="0" w:line="240" w:lineRule="auto"/>
        <w:ind w:left="20"/>
        <w:jc w:val="center"/>
        <w:rPr>
          <w:sz w:val="28"/>
          <w:szCs w:val="28"/>
        </w:rPr>
      </w:pPr>
      <w:r w:rsidRPr="00C74F97">
        <w:rPr>
          <w:sz w:val="28"/>
          <w:szCs w:val="28"/>
        </w:rPr>
        <w:t>о комиссии по противодействию коррупции</w:t>
      </w:r>
    </w:p>
    <w:p w:rsidR="00F242A0" w:rsidRPr="00C74F97" w:rsidRDefault="009207F0" w:rsidP="00F242A0">
      <w:pPr>
        <w:pStyle w:val="70"/>
        <w:widowControl/>
        <w:shd w:val="clear" w:color="auto" w:fill="auto"/>
        <w:spacing w:after="0" w:line="240" w:lineRule="auto"/>
        <w:ind w:left="20"/>
        <w:jc w:val="center"/>
        <w:rPr>
          <w:sz w:val="28"/>
          <w:szCs w:val="28"/>
        </w:rPr>
      </w:pPr>
      <w:r w:rsidRPr="00C74F97">
        <w:rPr>
          <w:sz w:val="28"/>
          <w:szCs w:val="28"/>
        </w:rPr>
        <w:t xml:space="preserve">в МБОУ Гимназия с. </w:t>
      </w:r>
      <w:proofErr w:type="spellStart"/>
      <w:r w:rsidRPr="00C74F97">
        <w:rPr>
          <w:sz w:val="28"/>
          <w:szCs w:val="28"/>
        </w:rPr>
        <w:t>Новотаймасово</w:t>
      </w:r>
      <w:proofErr w:type="spellEnd"/>
    </w:p>
    <w:p w:rsidR="00F242A0" w:rsidRPr="00C74F97" w:rsidRDefault="00F242A0" w:rsidP="00F242A0">
      <w:pPr>
        <w:pStyle w:val="70"/>
        <w:widowControl/>
        <w:shd w:val="clear" w:color="auto" w:fill="auto"/>
        <w:spacing w:after="0" w:line="240" w:lineRule="auto"/>
        <w:ind w:left="20"/>
        <w:jc w:val="center"/>
        <w:rPr>
          <w:sz w:val="28"/>
          <w:szCs w:val="28"/>
        </w:rPr>
      </w:pPr>
    </w:p>
    <w:p w:rsidR="00F242A0" w:rsidRPr="00C74F97" w:rsidRDefault="00F242A0" w:rsidP="00F242A0">
      <w:pPr>
        <w:pStyle w:val="22"/>
        <w:widowControl/>
        <w:numPr>
          <w:ilvl w:val="0"/>
          <w:numId w:val="2"/>
        </w:numPr>
        <w:shd w:val="clear" w:color="auto" w:fill="auto"/>
        <w:tabs>
          <w:tab w:val="left" w:pos="4697"/>
        </w:tabs>
        <w:spacing w:before="0" w:after="0" w:line="240" w:lineRule="auto"/>
        <w:ind w:left="4140"/>
        <w:rPr>
          <w:sz w:val="28"/>
          <w:szCs w:val="28"/>
        </w:rPr>
      </w:pPr>
      <w:bookmarkStart w:id="2" w:name="bookmark18"/>
      <w:r w:rsidRPr="00C74F97">
        <w:rPr>
          <w:sz w:val="28"/>
          <w:szCs w:val="28"/>
        </w:rPr>
        <w:t>Общие положения</w:t>
      </w:r>
      <w:bookmarkEnd w:id="2"/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73"/>
        </w:tabs>
        <w:spacing w:line="240" w:lineRule="auto"/>
        <w:ind w:firstLine="76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 xml:space="preserve">Настоящее Положение о комиссии по противодействию коррупции </w:t>
      </w:r>
      <w:r w:rsidR="009207F0" w:rsidRPr="00C74F97">
        <w:rPr>
          <w:sz w:val="28"/>
          <w:szCs w:val="28"/>
        </w:rPr>
        <w:t xml:space="preserve">муниципального бюджетного общеобразовательного учреждения «Гимназия имени </w:t>
      </w:r>
      <w:proofErr w:type="spellStart"/>
      <w:r w:rsidR="009207F0" w:rsidRPr="00C74F97">
        <w:rPr>
          <w:sz w:val="28"/>
          <w:szCs w:val="28"/>
        </w:rPr>
        <w:t>Рашита</w:t>
      </w:r>
      <w:proofErr w:type="spellEnd"/>
      <w:r w:rsidR="009207F0" w:rsidRPr="00C74F97">
        <w:rPr>
          <w:sz w:val="28"/>
          <w:szCs w:val="28"/>
        </w:rPr>
        <w:t xml:space="preserve"> </w:t>
      </w:r>
      <w:proofErr w:type="spellStart"/>
      <w:r w:rsidR="009207F0" w:rsidRPr="00C74F97">
        <w:rPr>
          <w:sz w:val="28"/>
          <w:szCs w:val="28"/>
        </w:rPr>
        <w:t>Султангареева</w:t>
      </w:r>
      <w:proofErr w:type="spellEnd"/>
      <w:r w:rsidR="009207F0" w:rsidRPr="00C74F97">
        <w:rPr>
          <w:sz w:val="28"/>
          <w:szCs w:val="28"/>
        </w:rPr>
        <w:t xml:space="preserve"> села </w:t>
      </w:r>
      <w:proofErr w:type="spellStart"/>
      <w:r w:rsidR="009207F0" w:rsidRPr="00C74F97">
        <w:rPr>
          <w:sz w:val="28"/>
          <w:szCs w:val="28"/>
        </w:rPr>
        <w:t>Новотаймасово</w:t>
      </w:r>
      <w:proofErr w:type="spellEnd"/>
      <w:r w:rsidR="009207F0" w:rsidRPr="00C74F97">
        <w:rPr>
          <w:sz w:val="28"/>
          <w:szCs w:val="28"/>
        </w:rPr>
        <w:t xml:space="preserve"> муниципального района </w:t>
      </w:r>
      <w:proofErr w:type="spellStart"/>
      <w:r w:rsidR="009207F0" w:rsidRPr="00C74F97">
        <w:rPr>
          <w:sz w:val="28"/>
          <w:szCs w:val="28"/>
        </w:rPr>
        <w:t>Куюргазинский</w:t>
      </w:r>
      <w:proofErr w:type="spellEnd"/>
      <w:r w:rsidR="009207F0" w:rsidRPr="00C74F97">
        <w:rPr>
          <w:sz w:val="28"/>
          <w:szCs w:val="28"/>
        </w:rPr>
        <w:t xml:space="preserve"> район Республики Башкортостан» </w:t>
      </w:r>
      <w:r w:rsidRPr="00C74F97">
        <w:rPr>
          <w:sz w:val="28"/>
          <w:szCs w:val="28"/>
        </w:rPr>
        <w:t>(далее -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73"/>
        </w:tabs>
        <w:spacing w:line="240" w:lineRule="auto"/>
        <w:ind w:firstLine="76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73"/>
        </w:tabs>
        <w:spacing w:line="240" w:lineRule="auto"/>
        <w:ind w:firstLine="76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Комиссия образовывается в целях: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10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выявления причин и условий, способствующих возникновению и распространению коррупции;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10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10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недопущения в организации возникновения причин и условий, порождающих коррупцию;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10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создания системы предупреждения коррупции в деятельности организации;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10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повышения эффективности функционирования организации за счет снижения рисков проявления коррупции;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10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предупреждения коррупционных правонарушений в организации;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10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участия в пределах своих полномочий в реализации мероприятий по предупреждению коррупции в организации;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10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73"/>
        </w:tabs>
        <w:spacing w:line="240" w:lineRule="auto"/>
        <w:ind w:firstLine="76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 xml:space="preserve">Деятельность Комиссии осуществляется в соответствии с Конституцией Российской Федерации, международными договорами </w:t>
      </w:r>
      <w:r w:rsidRPr="00C74F97">
        <w:rPr>
          <w:sz w:val="28"/>
          <w:szCs w:val="28"/>
        </w:rPr>
        <w:lastRenderedPageBreak/>
        <w:t>Российской Федерации, законодательством о противодействии коррупции и настоящим Положением о комиссии.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73"/>
        </w:tabs>
        <w:spacing w:line="240" w:lineRule="auto"/>
        <w:ind w:firstLine="76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73"/>
        </w:tabs>
        <w:spacing w:line="240" w:lineRule="auto"/>
        <w:ind w:firstLine="76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Комиссия состоит из председателя, заместителей председателя, секретаря и членов комиссии.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73"/>
        </w:tabs>
        <w:spacing w:line="240" w:lineRule="auto"/>
        <w:ind w:firstLine="76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Председателем комиссии назначает</w:t>
      </w:r>
      <w:r w:rsidR="00C6749C" w:rsidRPr="00C74F97">
        <w:rPr>
          <w:sz w:val="28"/>
          <w:szCs w:val="28"/>
        </w:rPr>
        <w:t>ся руководитель</w:t>
      </w:r>
      <w:r w:rsidRPr="00C74F97">
        <w:rPr>
          <w:sz w:val="28"/>
          <w:szCs w:val="28"/>
        </w:rPr>
        <w:t xml:space="preserve"> организации, ответственный за реализацию Антикоррупционной политики.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73"/>
        </w:tabs>
        <w:spacing w:line="240" w:lineRule="auto"/>
        <w:ind w:firstLine="76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Состав комиссии утверждается локальным нормативным актом организации. В состав Комиссии включаются: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5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заместители руководителя организации, руководители структурных подразделений;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5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работники кадрового, юридического или иного подразделения организации, определяемые руководителем организации;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5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руководитель контрактной службы (специалист по закупкам) организации;</w:t>
      </w:r>
    </w:p>
    <w:p w:rsidR="00F242A0" w:rsidRPr="00C74F97" w:rsidRDefault="00F242A0" w:rsidP="00F242A0">
      <w:pPr>
        <w:pStyle w:val="22"/>
        <w:widowControl/>
        <w:numPr>
          <w:ilvl w:val="0"/>
          <w:numId w:val="2"/>
        </w:numPr>
        <w:shd w:val="clear" w:color="auto" w:fill="auto"/>
        <w:tabs>
          <w:tab w:val="left" w:pos="3966"/>
        </w:tabs>
        <w:spacing w:before="0" w:after="0" w:line="240" w:lineRule="auto"/>
        <w:ind w:left="3400"/>
        <w:rPr>
          <w:sz w:val="28"/>
          <w:szCs w:val="28"/>
        </w:rPr>
      </w:pPr>
      <w:bookmarkStart w:id="3" w:name="bookmark19"/>
      <w:r w:rsidRPr="00C74F97">
        <w:rPr>
          <w:sz w:val="28"/>
          <w:szCs w:val="28"/>
        </w:rPr>
        <w:t>Порядок образования комиссии</w:t>
      </w:r>
      <w:bookmarkEnd w:id="3"/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Один из членов комиссии назначается секретарем комиссии.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По решению руководителя организации в состав комиссии включаются: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представители профсоюзной организации, действующей в организации;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члены наблюдательного совета организации.</w:t>
      </w:r>
    </w:p>
    <w:p w:rsidR="00F242A0" w:rsidRPr="00C74F97" w:rsidRDefault="00F242A0" w:rsidP="00F242A0">
      <w:pPr>
        <w:pStyle w:val="22"/>
        <w:widowControl/>
        <w:numPr>
          <w:ilvl w:val="0"/>
          <w:numId w:val="2"/>
        </w:numPr>
        <w:shd w:val="clear" w:color="auto" w:fill="auto"/>
        <w:tabs>
          <w:tab w:val="left" w:pos="4426"/>
        </w:tabs>
        <w:spacing w:before="0" w:after="0" w:line="240" w:lineRule="auto"/>
        <w:ind w:left="3860"/>
        <w:rPr>
          <w:sz w:val="28"/>
          <w:szCs w:val="28"/>
        </w:rPr>
      </w:pPr>
      <w:bookmarkStart w:id="4" w:name="bookmark20"/>
      <w:r w:rsidRPr="00C74F97">
        <w:rPr>
          <w:sz w:val="28"/>
          <w:szCs w:val="28"/>
        </w:rPr>
        <w:t>Полномочия Комиссии</w:t>
      </w:r>
      <w:bookmarkEnd w:id="4"/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Комиссия в пределах своих полномочий: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разрабатывает и координирует мероприятия по предупреждению коррупции в организации;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рассматривает предложения структурных подразделений организации о мерах по предупреждению коррупции;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формирует перечень мероприятий для включения в план противодействия коррупции;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 xml:space="preserve">обеспечивает </w:t>
      </w:r>
      <w:proofErr w:type="gramStart"/>
      <w:r w:rsidRPr="00C74F97">
        <w:rPr>
          <w:sz w:val="28"/>
          <w:szCs w:val="28"/>
        </w:rPr>
        <w:t>контроль за</w:t>
      </w:r>
      <w:proofErr w:type="gramEnd"/>
      <w:r w:rsidRPr="00C74F97">
        <w:rPr>
          <w:sz w:val="28"/>
          <w:szCs w:val="28"/>
        </w:rPr>
        <w:t xml:space="preserve"> реализацией плана противодействия коррупции;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 xml:space="preserve">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C74F97">
        <w:rPr>
          <w:sz w:val="28"/>
          <w:szCs w:val="28"/>
        </w:rPr>
        <w:t>коррупциогенности</w:t>
      </w:r>
      <w:proofErr w:type="spellEnd"/>
      <w:r w:rsidRPr="00C74F97">
        <w:rPr>
          <w:sz w:val="28"/>
          <w:szCs w:val="28"/>
        </w:rPr>
        <w:t>;</w:t>
      </w:r>
    </w:p>
    <w:p w:rsidR="00F242A0" w:rsidRPr="00C74F97" w:rsidRDefault="00F242A0" w:rsidP="00F242A0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308"/>
        </w:tabs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работы;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F242A0" w:rsidRPr="00C74F97" w:rsidRDefault="00F242A0" w:rsidP="00F242A0">
      <w:pPr>
        <w:pStyle w:val="22"/>
        <w:widowControl/>
        <w:numPr>
          <w:ilvl w:val="0"/>
          <w:numId w:val="2"/>
        </w:numPr>
        <w:shd w:val="clear" w:color="auto" w:fill="auto"/>
        <w:tabs>
          <w:tab w:val="left" w:pos="3986"/>
        </w:tabs>
        <w:spacing w:before="0" w:after="0" w:line="240" w:lineRule="auto"/>
        <w:ind w:left="3420"/>
        <w:rPr>
          <w:sz w:val="28"/>
          <w:szCs w:val="28"/>
        </w:rPr>
      </w:pPr>
      <w:bookmarkStart w:id="5" w:name="bookmark21"/>
      <w:r w:rsidRPr="00C74F97">
        <w:rPr>
          <w:sz w:val="28"/>
          <w:szCs w:val="28"/>
        </w:rPr>
        <w:t>Организация работы Комиссии</w:t>
      </w:r>
      <w:bookmarkEnd w:id="5"/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 xml:space="preserve">Заседания Комиссии проводятся в соответствии с планом работы комиссии, но не реже одного раза в квартал. Председатель комиссии, по мере </w:t>
      </w:r>
      <w:r w:rsidRPr="00C74F97">
        <w:rPr>
          <w:sz w:val="28"/>
          <w:szCs w:val="28"/>
        </w:rPr>
        <w:lastRenderedPageBreak/>
        <w:t>необходимости, вправе созвать внеочередное заседание комиссии. Заседания могут быть как открытыми, так и закрытыми.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 xml:space="preserve">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На 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Заседание комиссии правомочно, если на нем присутствуют более половины от общего числа членов комиссии.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284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Решения комиссии принимаются простым большинством голосов присутствующих на заседании членов комиссии.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Члены Комиссии при принятии решений обладают равными правами.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При равенстве числа голосов голос председателя комиссии является решающим.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F242A0" w:rsidRPr="00C74F97" w:rsidRDefault="00F242A0" w:rsidP="00F242A0">
      <w:pPr>
        <w:pStyle w:val="20"/>
        <w:widowControl/>
        <w:numPr>
          <w:ilvl w:val="1"/>
          <w:numId w:val="2"/>
        </w:numPr>
        <w:shd w:val="clear" w:color="auto" w:fill="auto"/>
        <w:tabs>
          <w:tab w:val="left" w:pos="1397"/>
        </w:tabs>
        <w:spacing w:line="240" w:lineRule="auto"/>
        <w:ind w:firstLine="740"/>
        <w:jc w:val="both"/>
        <w:rPr>
          <w:sz w:val="28"/>
          <w:szCs w:val="28"/>
        </w:rPr>
      </w:pPr>
      <w:r w:rsidRPr="00C74F97">
        <w:rPr>
          <w:sz w:val="28"/>
          <w:szCs w:val="28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06EE3" w:rsidRPr="00C74F97" w:rsidRDefault="00F242A0" w:rsidP="00F242A0">
      <w:pPr>
        <w:rPr>
          <w:rFonts w:ascii="Times New Roman" w:hAnsi="Times New Roman" w:cs="Times New Roman"/>
          <w:sz w:val="28"/>
          <w:szCs w:val="28"/>
        </w:rPr>
      </w:pPr>
      <w:r w:rsidRPr="00C74F97">
        <w:rPr>
          <w:rFonts w:ascii="Times New Roman" w:hAnsi="Times New Roman" w:cs="Times New Roman"/>
          <w:sz w:val="28"/>
          <w:szCs w:val="28"/>
        </w:rPr>
        <w:t>4.15. 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</w:t>
      </w:r>
    </w:p>
    <w:sectPr w:rsidR="00E06EE3" w:rsidRPr="00C7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6C2"/>
    <w:multiLevelType w:val="multilevel"/>
    <w:tmpl w:val="886C26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E3408C"/>
    <w:multiLevelType w:val="multilevel"/>
    <w:tmpl w:val="1B32A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48"/>
    <w:rsid w:val="00847948"/>
    <w:rsid w:val="008F1889"/>
    <w:rsid w:val="009207F0"/>
    <w:rsid w:val="00A565E0"/>
    <w:rsid w:val="00BC19E2"/>
    <w:rsid w:val="00C6749C"/>
    <w:rsid w:val="00C74F97"/>
    <w:rsid w:val="00E06EE3"/>
    <w:rsid w:val="00F242A0"/>
    <w:rsid w:val="00F2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42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242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42A0"/>
    <w:pPr>
      <w:widowControl w:val="0"/>
      <w:shd w:val="clear" w:color="auto" w:fill="FFFFFF"/>
      <w:spacing w:after="0" w:line="514" w:lineRule="exact"/>
      <w:ind w:hanging="100"/>
      <w:jc w:val="center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F242A0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Заголовок №2_"/>
    <w:basedOn w:val="a0"/>
    <w:link w:val="22"/>
    <w:rsid w:val="00F242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F242A0"/>
    <w:pPr>
      <w:widowControl w:val="0"/>
      <w:shd w:val="clear" w:color="auto" w:fill="FFFFFF"/>
      <w:spacing w:before="30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F242A0"/>
    <w:pPr>
      <w:ind w:left="720"/>
      <w:contextualSpacing/>
    </w:pPr>
  </w:style>
  <w:style w:type="character" w:customStyle="1" w:styleId="4">
    <w:name w:val="Основной текст (4)_"/>
    <w:basedOn w:val="a0"/>
    <w:link w:val="40"/>
    <w:uiPriority w:val="99"/>
    <w:locked/>
    <w:rsid w:val="00BC19E2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C19E2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8F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42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242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42A0"/>
    <w:pPr>
      <w:widowControl w:val="0"/>
      <w:shd w:val="clear" w:color="auto" w:fill="FFFFFF"/>
      <w:spacing w:after="0" w:line="514" w:lineRule="exact"/>
      <w:ind w:hanging="100"/>
      <w:jc w:val="center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F242A0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Заголовок №2_"/>
    <w:basedOn w:val="a0"/>
    <w:link w:val="22"/>
    <w:rsid w:val="00F242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F242A0"/>
    <w:pPr>
      <w:widowControl w:val="0"/>
      <w:shd w:val="clear" w:color="auto" w:fill="FFFFFF"/>
      <w:spacing w:before="30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F242A0"/>
    <w:pPr>
      <w:ind w:left="720"/>
      <w:contextualSpacing/>
    </w:pPr>
  </w:style>
  <w:style w:type="character" w:customStyle="1" w:styleId="4">
    <w:name w:val="Основной текст (4)_"/>
    <w:basedOn w:val="a0"/>
    <w:link w:val="40"/>
    <w:uiPriority w:val="99"/>
    <w:locked/>
    <w:rsid w:val="00BC19E2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C19E2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8F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9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ученик</cp:lastModifiedBy>
  <cp:revision>14</cp:revision>
  <cp:lastPrinted>2025-09-03T03:42:00Z</cp:lastPrinted>
  <dcterms:created xsi:type="dcterms:W3CDTF">2022-08-19T09:58:00Z</dcterms:created>
  <dcterms:modified xsi:type="dcterms:W3CDTF">2025-09-03T03:43:00Z</dcterms:modified>
</cp:coreProperties>
</file>